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3B" w:rsidRDefault="00B0453B" w:rsidP="00BD3475">
      <w:pPr>
        <w:pStyle w:val="1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</w:p>
    <w:p w:rsidR="00BD3475" w:rsidRDefault="00A75908" w:rsidP="00BD3475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ТРОИЦКОГО</w:t>
      </w:r>
      <w:r w:rsidR="00BD3475">
        <w:rPr>
          <w:b/>
          <w:bCs/>
        </w:rPr>
        <w:t xml:space="preserve"> СЕЛЬСОВЕТА</w:t>
      </w:r>
      <w:r w:rsidR="00BD3475">
        <w:rPr>
          <w:b/>
          <w:bCs/>
        </w:rPr>
        <w:br/>
        <w:t>КОЧКОВСКОГО РАЙОНА НОВОСИБИРСКОЙ ОБЛАСТИ</w:t>
      </w:r>
    </w:p>
    <w:p w:rsidR="00BD3475" w:rsidRDefault="00BD3475" w:rsidP="00BD347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шестого созыва</w:t>
      </w:r>
      <w:proofErr w:type="gramStart"/>
      <w:r>
        <w:rPr>
          <w:b/>
          <w:bCs/>
          <w:sz w:val="28"/>
        </w:rPr>
        <w:t xml:space="preserve"> )</w:t>
      </w:r>
      <w:proofErr w:type="gramEnd"/>
    </w:p>
    <w:p w:rsidR="00BD3475" w:rsidRDefault="00BD3475" w:rsidP="00BD3475">
      <w:pPr>
        <w:jc w:val="center"/>
        <w:rPr>
          <w:b/>
          <w:bCs/>
          <w:sz w:val="28"/>
        </w:rPr>
      </w:pPr>
    </w:p>
    <w:p w:rsidR="00BD3475" w:rsidRDefault="00BD3475" w:rsidP="00BD3475">
      <w:pPr>
        <w:jc w:val="center"/>
        <w:rPr>
          <w:b/>
          <w:bCs/>
          <w:sz w:val="28"/>
        </w:rPr>
      </w:pPr>
    </w:p>
    <w:p w:rsidR="00BD3475" w:rsidRDefault="00BD3475" w:rsidP="00BD347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BD3475" w:rsidRDefault="00B0453B" w:rsidP="00B0453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 </w:t>
      </w:r>
      <w:r w:rsidR="00A75908">
        <w:rPr>
          <w:b/>
          <w:bCs/>
          <w:sz w:val="28"/>
        </w:rPr>
        <w:t xml:space="preserve">Двадцать пятой </w:t>
      </w:r>
      <w:r w:rsidR="00BD3475">
        <w:rPr>
          <w:b/>
          <w:bCs/>
          <w:sz w:val="28"/>
        </w:rPr>
        <w:t>сессии</w:t>
      </w:r>
    </w:p>
    <w:p w:rsidR="0005479E" w:rsidRDefault="0005479E" w:rsidP="00B0453B">
      <w:pPr>
        <w:jc w:val="center"/>
        <w:rPr>
          <w:b/>
          <w:bCs/>
          <w:sz w:val="28"/>
        </w:rPr>
      </w:pPr>
    </w:p>
    <w:p w:rsidR="00BD3475" w:rsidRDefault="00BD3475" w:rsidP="00BD3475">
      <w:pPr>
        <w:jc w:val="center"/>
        <w:rPr>
          <w:b/>
          <w:bCs/>
          <w:sz w:val="28"/>
        </w:rPr>
      </w:pPr>
    </w:p>
    <w:p w:rsidR="00BD3475" w:rsidRDefault="00BD3475" w:rsidP="00BD3475">
      <w:pPr>
        <w:jc w:val="both"/>
        <w:rPr>
          <w:sz w:val="28"/>
        </w:rPr>
      </w:pPr>
      <w:r>
        <w:rPr>
          <w:sz w:val="28"/>
        </w:rPr>
        <w:t xml:space="preserve">от </w:t>
      </w:r>
      <w:r w:rsidR="00A75908">
        <w:rPr>
          <w:sz w:val="28"/>
        </w:rPr>
        <w:t>27.11</w:t>
      </w:r>
      <w:r w:rsidR="00F20A4E">
        <w:rPr>
          <w:sz w:val="28"/>
        </w:rPr>
        <w:t>.2023</w:t>
      </w:r>
      <w:r>
        <w:rPr>
          <w:sz w:val="28"/>
        </w:rPr>
        <w:t xml:space="preserve">           </w:t>
      </w:r>
      <w:r w:rsidR="00A75908">
        <w:rPr>
          <w:sz w:val="28"/>
        </w:rPr>
        <w:t xml:space="preserve">              п</w:t>
      </w:r>
      <w:proofErr w:type="gramStart"/>
      <w:r w:rsidR="00A75908">
        <w:rPr>
          <w:sz w:val="28"/>
        </w:rPr>
        <w:t>.Т</w:t>
      </w:r>
      <w:proofErr w:type="gramEnd"/>
      <w:r w:rsidR="00A75908">
        <w:rPr>
          <w:sz w:val="28"/>
        </w:rPr>
        <w:t>роицкий</w:t>
      </w:r>
      <w:r>
        <w:rPr>
          <w:sz w:val="28"/>
        </w:rPr>
        <w:t xml:space="preserve">                                      №</w:t>
      </w:r>
      <w:r w:rsidR="00F20A4E">
        <w:rPr>
          <w:sz w:val="28"/>
        </w:rPr>
        <w:t xml:space="preserve"> </w:t>
      </w:r>
      <w:r w:rsidR="00A75908">
        <w:rPr>
          <w:sz w:val="28"/>
        </w:rPr>
        <w:t>1</w:t>
      </w:r>
      <w:r w:rsidR="00F20A4E">
        <w:rPr>
          <w:sz w:val="28"/>
        </w:rPr>
        <w:t>6</w:t>
      </w:r>
    </w:p>
    <w:p w:rsidR="00F20A4E" w:rsidRDefault="00F20A4E" w:rsidP="00BD3475">
      <w:pPr>
        <w:jc w:val="both"/>
        <w:rPr>
          <w:sz w:val="28"/>
        </w:rPr>
      </w:pPr>
    </w:p>
    <w:p w:rsidR="00BD3475" w:rsidRPr="00A75908" w:rsidRDefault="00BD3475" w:rsidP="00BD3475">
      <w:pPr>
        <w:jc w:val="center"/>
        <w:rPr>
          <w:b/>
          <w:sz w:val="28"/>
          <w:szCs w:val="28"/>
        </w:rPr>
      </w:pPr>
      <w:r w:rsidRPr="00A75908">
        <w:rPr>
          <w:b/>
          <w:sz w:val="28"/>
          <w:szCs w:val="28"/>
        </w:rPr>
        <w:t>Об установлении на территории муниципально</w:t>
      </w:r>
      <w:r w:rsidR="00A75908">
        <w:rPr>
          <w:b/>
          <w:sz w:val="28"/>
          <w:szCs w:val="28"/>
        </w:rPr>
        <w:t xml:space="preserve">го образования Троицкого </w:t>
      </w:r>
      <w:r w:rsidRPr="00A75908">
        <w:rPr>
          <w:b/>
          <w:sz w:val="28"/>
          <w:szCs w:val="28"/>
        </w:rPr>
        <w:t>сельсовета  Кочковского района</w:t>
      </w:r>
    </w:p>
    <w:p w:rsidR="00BD3475" w:rsidRPr="00A75908" w:rsidRDefault="00BD3475" w:rsidP="00BD3475">
      <w:pPr>
        <w:jc w:val="center"/>
        <w:rPr>
          <w:b/>
          <w:sz w:val="28"/>
          <w:szCs w:val="28"/>
        </w:rPr>
      </w:pPr>
      <w:r w:rsidRPr="00A75908">
        <w:rPr>
          <w:b/>
          <w:sz w:val="28"/>
          <w:szCs w:val="28"/>
        </w:rPr>
        <w:t>Новосибирской области  налога на имущество физических лиц</w:t>
      </w:r>
    </w:p>
    <w:p w:rsidR="00BD3475" w:rsidRDefault="00BD3475" w:rsidP="00BD3475">
      <w:pPr>
        <w:jc w:val="both"/>
        <w:rPr>
          <w:sz w:val="28"/>
          <w:szCs w:val="28"/>
        </w:rPr>
      </w:pPr>
    </w:p>
    <w:p w:rsidR="00A75908" w:rsidRDefault="00BD3475" w:rsidP="00BD34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 w:rsidRPr="00BD3475">
        <w:rPr>
          <w:sz w:val="28"/>
          <w:szCs w:val="28"/>
        </w:rPr>
        <w:t xml:space="preserve">В соответствии с Федеральными </w:t>
      </w:r>
      <w:hyperlink r:id="rId4" w:history="1">
        <w:r w:rsidRPr="00BD3475">
          <w:rPr>
            <w:sz w:val="28"/>
            <w:szCs w:val="28"/>
          </w:rPr>
          <w:t>законами</w:t>
        </w:r>
      </w:hyperlink>
      <w:r w:rsidRPr="00BD3475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D3475">
          <w:rPr>
            <w:sz w:val="28"/>
            <w:szCs w:val="28"/>
          </w:rPr>
          <w:t>2003 г</w:t>
        </w:r>
      </w:smartTag>
      <w:r w:rsidRPr="00BD3475">
        <w:rPr>
          <w:sz w:val="28"/>
          <w:szCs w:val="28"/>
        </w:rPr>
        <w:t xml:space="preserve">. № 131-ФЗ «Об общих принципах организации местного самоуправления в Российской Федерации», от 04 октября </w:t>
      </w:r>
      <w:smartTag w:uri="urn:schemas-microsoft-com:office:smarttags" w:element="metricconverter">
        <w:smartTagPr>
          <w:attr w:name="ProductID" w:val="2014 г"/>
        </w:smartTagPr>
        <w:r w:rsidRPr="00BD3475">
          <w:rPr>
            <w:sz w:val="28"/>
            <w:szCs w:val="28"/>
          </w:rPr>
          <w:t>2014 г</w:t>
        </w:r>
      </w:smartTag>
      <w:r w:rsidRPr="00BD3475">
        <w:rPr>
          <w:sz w:val="28"/>
          <w:szCs w:val="28"/>
        </w:rPr>
        <w:t>. № 284-ФЗ «</w:t>
      </w:r>
      <w:r w:rsidRPr="00BD3475">
        <w:rPr>
          <w:rFonts w:eastAsia="Calibri"/>
          <w:sz w:val="28"/>
          <w:szCs w:val="28"/>
          <w:lang w:eastAsia="en-US"/>
        </w:rPr>
        <w:t xml:space="preserve"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 </w:t>
      </w:r>
      <w:proofErr w:type="gramStart"/>
      <w:r w:rsidRPr="00BD3475">
        <w:rPr>
          <w:rFonts w:eastAsia="Calibri"/>
          <w:sz w:val="28"/>
          <w:szCs w:val="28"/>
          <w:lang w:eastAsia="en-US"/>
        </w:rPr>
        <w:t xml:space="preserve">Налогового кодекса Российской Федерации и </w:t>
      </w:r>
      <w:r w:rsidRPr="00BD3475">
        <w:rPr>
          <w:sz w:val="28"/>
          <w:szCs w:val="28"/>
        </w:rPr>
        <w:t xml:space="preserve">Законом Новосибирской области от 31 октября </w:t>
      </w:r>
      <w:smartTag w:uri="urn:schemas-microsoft-com:office:smarttags" w:element="metricconverter">
        <w:smartTagPr>
          <w:attr w:name="ProductID" w:val="2014 г"/>
        </w:smartTagPr>
        <w:r w:rsidRPr="00BD3475">
          <w:rPr>
            <w:sz w:val="28"/>
            <w:szCs w:val="28"/>
          </w:rPr>
          <w:t>2014 г</w:t>
        </w:r>
      </w:smartTag>
      <w:r w:rsidRPr="00BD3475">
        <w:rPr>
          <w:sz w:val="28"/>
          <w:szCs w:val="28"/>
        </w:rPr>
        <w:t xml:space="preserve">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5" w:history="1">
        <w:r w:rsidRPr="00BD3475">
          <w:rPr>
            <w:sz w:val="28"/>
            <w:szCs w:val="28"/>
          </w:rPr>
          <w:t>Уставом</w:t>
        </w:r>
      </w:hyperlink>
      <w:r w:rsidR="00A75908">
        <w:rPr>
          <w:sz w:val="28"/>
          <w:szCs w:val="28"/>
        </w:rPr>
        <w:t xml:space="preserve"> Троицкого</w:t>
      </w:r>
      <w:r w:rsidRPr="00BD3475">
        <w:rPr>
          <w:sz w:val="28"/>
          <w:szCs w:val="28"/>
        </w:rPr>
        <w:t xml:space="preserve"> сельсовета Кочковского</w:t>
      </w:r>
      <w:r w:rsidR="00A75908">
        <w:rPr>
          <w:sz w:val="28"/>
          <w:szCs w:val="28"/>
        </w:rPr>
        <w:t xml:space="preserve"> </w:t>
      </w:r>
      <w:r w:rsidRPr="00BD3475">
        <w:rPr>
          <w:sz w:val="28"/>
          <w:szCs w:val="28"/>
        </w:rPr>
        <w:t xml:space="preserve"> района Новосибирской области, Совет депутатов</w:t>
      </w:r>
      <w:r w:rsidR="00A75908">
        <w:rPr>
          <w:sz w:val="28"/>
          <w:szCs w:val="28"/>
        </w:rPr>
        <w:t xml:space="preserve"> Троицкого</w:t>
      </w:r>
      <w:r>
        <w:rPr>
          <w:sz w:val="28"/>
          <w:szCs w:val="28"/>
        </w:rPr>
        <w:t xml:space="preserve"> сельсовета Кочковского района Новосибирской области </w:t>
      </w:r>
      <w:proofErr w:type="gramEnd"/>
    </w:p>
    <w:p w:rsidR="00BD3475" w:rsidRPr="00BD3475" w:rsidRDefault="00BD3475" w:rsidP="00BD347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BD3475">
        <w:rPr>
          <w:b/>
          <w:sz w:val="28"/>
          <w:szCs w:val="28"/>
        </w:rPr>
        <w:t>РЕШИЛ:</w:t>
      </w:r>
    </w:p>
    <w:p w:rsidR="00BD3475" w:rsidRPr="00BD3475" w:rsidRDefault="00BD3475" w:rsidP="008349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D3475">
        <w:rPr>
          <w:sz w:val="28"/>
          <w:szCs w:val="28"/>
        </w:rPr>
        <w:t>1. Установить и ввести в действие с 1 января 20</w:t>
      </w:r>
      <w:r w:rsidR="00B014D5">
        <w:rPr>
          <w:sz w:val="28"/>
          <w:szCs w:val="28"/>
        </w:rPr>
        <w:t>24</w:t>
      </w:r>
      <w:r w:rsidR="00A75908">
        <w:rPr>
          <w:sz w:val="28"/>
          <w:szCs w:val="28"/>
        </w:rPr>
        <w:t xml:space="preserve"> года на территории Троицкого </w:t>
      </w:r>
      <w:r w:rsidRPr="00BD3475">
        <w:rPr>
          <w:sz w:val="28"/>
          <w:szCs w:val="28"/>
        </w:rPr>
        <w:t xml:space="preserve"> сельсовета  Кочковского района Новосибирской области   налог на имущество физических лиц (далее – налог).</w:t>
      </w:r>
    </w:p>
    <w:p w:rsidR="00BD3475" w:rsidRPr="00BD3475" w:rsidRDefault="0083493E" w:rsidP="00BD347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D3475" w:rsidRPr="00BD3475">
        <w:rPr>
          <w:sz w:val="28"/>
          <w:szCs w:val="28"/>
        </w:rPr>
        <w:t>. Установить следующие налоговые ставки по налогу:</w:t>
      </w:r>
    </w:p>
    <w:p w:rsidR="00BD3475" w:rsidRPr="00BD3475" w:rsidRDefault="0083493E" w:rsidP="00BD34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BD3475" w:rsidRPr="00BD3475">
        <w:rPr>
          <w:sz w:val="28"/>
          <w:szCs w:val="28"/>
        </w:rPr>
        <w:t xml:space="preserve">.1.   0.3 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процента в отношении жилых домов; </w:t>
      </w:r>
    </w:p>
    <w:p w:rsidR="00BD3475" w:rsidRPr="00BD3475" w:rsidRDefault="0083493E" w:rsidP="00BD34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BD3475" w:rsidRPr="00BD3475">
        <w:rPr>
          <w:sz w:val="28"/>
          <w:szCs w:val="28"/>
        </w:rPr>
        <w:t xml:space="preserve">.2.   0.1 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процента в отношении жилых помещений (квартир и комнат);</w:t>
      </w:r>
    </w:p>
    <w:p w:rsidR="00BD3475" w:rsidRPr="00BD3475" w:rsidRDefault="0083493E" w:rsidP="00BD34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BD3475" w:rsidRPr="00BD3475">
        <w:rPr>
          <w:sz w:val="28"/>
          <w:szCs w:val="28"/>
        </w:rPr>
        <w:t xml:space="preserve">.3. </w:t>
      </w:r>
      <w:r w:rsidR="00BD3475" w:rsidRPr="00BD3475">
        <w:rPr>
          <w:rFonts w:eastAsia="Calibri"/>
          <w:sz w:val="28"/>
          <w:szCs w:val="28"/>
          <w:lang w:eastAsia="en-US"/>
        </w:rPr>
        <w:t>0,3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BD3475" w:rsidRPr="00BD3475" w:rsidRDefault="0083493E" w:rsidP="00BD34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BD3475" w:rsidRPr="00BD3475">
        <w:rPr>
          <w:sz w:val="28"/>
          <w:szCs w:val="28"/>
        </w:rPr>
        <w:t>.4.</w:t>
      </w:r>
      <w:r w:rsidR="00BD3475" w:rsidRPr="00BD3475">
        <w:rPr>
          <w:rFonts w:eastAsia="Calibri"/>
          <w:i/>
          <w:sz w:val="28"/>
          <w:szCs w:val="28"/>
          <w:lang w:eastAsia="en-US"/>
        </w:rPr>
        <w:t xml:space="preserve"> 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0,3 процента в отношении единых недвижимых комплексов, в состав которых входит хотя бы одно жилое помещение (жилой дом); </w:t>
      </w:r>
    </w:p>
    <w:p w:rsidR="00BD3475" w:rsidRPr="00BD3475" w:rsidRDefault="0083493E" w:rsidP="00BD34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BD3475" w:rsidRPr="00BD3475">
        <w:rPr>
          <w:sz w:val="28"/>
          <w:szCs w:val="28"/>
        </w:rPr>
        <w:t xml:space="preserve">.5.  </w:t>
      </w:r>
      <w:r w:rsidR="00BD3475" w:rsidRPr="00BD3475">
        <w:rPr>
          <w:rFonts w:eastAsia="Calibri"/>
          <w:sz w:val="28"/>
          <w:szCs w:val="28"/>
          <w:lang w:eastAsia="en-US"/>
        </w:rPr>
        <w:t>0,3</w:t>
      </w:r>
      <w:r w:rsidR="00BD3475" w:rsidRPr="00BD3475">
        <w:rPr>
          <w:rFonts w:eastAsia="Calibri"/>
          <w:i/>
          <w:sz w:val="28"/>
          <w:szCs w:val="28"/>
          <w:lang w:eastAsia="en-US"/>
        </w:rPr>
        <w:t xml:space="preserve"> 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процента в отношении гаражей и </w:t>
      </w:r>
      <w:proofErr w:type="spellStart"/>
      <w:r w:rsidR="00BD3475" w:rsidRPr="00BD3475">
        <w:rPr>
          <w:rFonts w:eastAsia="Calibri"/>
          <w:sz w:val="28"/>
          <w:szCs w:val="28"/>
          <w:lang w:eastAsia="en-US"/>
        </w:rPr>
        <w:t>машино-мест</w:t>
      </w:r>
      <w:proofErr w:type="spellEnd"/>
      <w:proofErr w:type="gramStart"/>
      <w:r w:rsidR="00BD3475" w:rsidRPr="00BD3475">
        <w:rPr>
          <w:rFonts w:eastAsia="Calibri"/>
          <w:sz w:val="28"/>
          <w:szCs w:val="28"/>
          <w:lang w:eastAsia="en-US"/>
        </w:rPr>
        <w:t xml:space="preserve"> ;</w:t>
      </w:r>
      <w:proofErr w:type="gramEnd"/>
    </w:p>
    <w:p w:rsidR="00BD3475" w:rsidRPr="00BD3475" w:rsidRDefault="0083493E" w:rsidP="00BD347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BD3475" w:rsidRPr="00BD3475">
        <w:rPr>
          <w:sz w:val="28"/>
          <w:szCs w:val="28"/>
        </w:rPr>
        <w:t>.6.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0,</w:t>
      </w:r>
      <w:r w:rsidR="00B014D5">
        <w:rPr>
          <w:rFonts w:eastAsia="Calibri"/>
          <w:sz w:val="28"/>
          <w:szCs w:val="28"/>
          <w:lang w:eastAsia="en-US"/>
        </w:rPr>
        <w:t>1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процента в отношении хозяйственных строений или сооружений, площадь каждого из которых </w:t>
      </w:r>
      <w:r w:rsidR="00385E2D">
        <w:rPr>
          <w:rFonts w:eastAsia="Calibri"/>
          <w:sz w:val="28"/>
          <w:szCs w:val="28"/>
          <w:lang w:eastAsia="en-US"/>
        </w:rPr>
        <w:t>не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превышает 50 квадратных метров и которые </w:t>
      </w:r>
      <w:r w:rsidR="00BD3475" w:rsidRPr="00BD3475">
        <w:rPr>
          <w:rFonts w:eastAsia="Calibri"/>
          <w:sz w:val="28"/>
          <w:szCs w:val="28"/>
          <w:lang w:eastAsia="en-US"/>
        </w:rPr>
        <w:lastRenderedPageBreak/>
        <w:t>расположены на земельных участках, предоставленных для ведения личного подсобного хозяйства, огородничества, садоводства или индивидуального жилищного строительства;</w:t>
      </w:r>
    </w:p>
    <w:p w:rsidR="00BD3475" w:rsidRDefault="0083493E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.7. 0,5 </w:t>
      </w:r>
      <w:r w:rsidR="00BD3475" w:rsidRPr="00BD3475">
        <w:rPr>
          <w:rFonts w:eastAsia="Calibri"/>
          <w:i/>
          <w:sz w:val="28"/>
          <w:szCs w:val="28"/>
          <w:lang w:eastAsia="en-US"/>
        </w:rPr>
        <w:t xml:space="preserve"> </w:t>
      </w:r>
      <w:r w:rsidR="00BD3475" w:rsidRPr="00BD3475">
        <w:rPr>
          <w:rFonts w:eastAsia="Calibri"/>
          <w:sz w:val="28"/>
          <w:szCs w:val="28"/>
          <w:lang w:eastAsia="en-US"/>
        </w:rPr>
        <w:t>процента в отношении прочих объектов налогообложения.</w:t>
      </w:r>
    </w:p>
    <w:p w:rsidR="00BA116B" w:rsidRDefault="00BA116B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A116B">
        <w:rPr>
          <w:rFonts w:eastAsia="Calibri"/>
          <w:sz w:val="28"/>
          <w:szCs w:val="28"/>
          <w:lang w:eastAsia="en-US"/>
        </w:rPr>
        <w:t xml:space="preserve">          </w:t>
      </w:r>
      <w:r>
        <w:rPr>
          <w:rFonts w:eastAsia="Calibri"/>
          <w:sz w:val="28"/>
          <w:szCs w:val="28"/>
          <w:lang w:eastAsia="en-US"/>
        </w:rPr>
        <w:t>3. Признать утратившими силу следующие решения С</w:t>
      </w:r>
      <w:r w:rsidR="000B621F">
        <w:rPr>
          <w:rFonts w:eastAsia="Calibri"/>
          <w:sz w:val="28"/>
          <w:szCs w:val="28"/>
          <w:lang w:eastAsia="en-US"/>
        </w:rPr>
        <w:t xml:space="preserve">овета депутатов Троицкого </w:t>
      </w:r>
      <w:r>
        <w:rPr>
          <w:rFonts w:eastAsia="Calibri"/>
          <w:sz w:val="28"/>
          <w:szCs w:val="28"/>
          <w:lang w:eastAsia="en-US"/>
        </w:rPr>
        <w:t xml:space="preserve"> сельсовета Кочковского района Новосибирской области</w:t>
      </w:r>
      <w:r w:rsidR="00861512">
        <w:rPr>
          <w:rFonts w:eastAsia="Calibri"/>
          <w:sz w:val="28"/>
          <w:szCs w:val="28"/>
          <w:lang w:eastAsia="en-US"/>
        </w:rPr>
        <w:t>:</w:t>
      </w:r>
    </w:p>
    <w:p w:rsidR="00861512" w:rsidRDefault="000B621F" w:rsidP="00861512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 -  от 25.11.2014 № 4</w:t>
      </w:r>
      <w:r w:rsidR="00861512">
        <w:rPr>
          <w:rFonts w:eastAsia="Calibri"/>
          <w:sz w:val="28"/>
          <w:szCs w:val="28"/>
          <w:lang w:eastAsia="en-US"/>
        </w:rPr>
        <w:t xml:space="preserve"> «</w:t>
      </w:r>
      <w:r w:rsidR="00861512" w:rsidRPr="00AA1B7F">
        <w:rPr>
          <w:sz w:val="28"/>
          <w:szCs w:val="28"/>
        </w:rPr>
        <w:t xml:space="preserve">Об </w:t>
      </w:r>
      <w:r w:rsidR="00861512">
        <w:rPr>
          <w:sz w:val="28"/>
          <w:szCs w:val="28"/>
        </w:rPr>
        <w:t xml:space="preserve">установлении </w:t>
      </w:r>
      <w:r w:rsidR="00861512" w:rsidRPr="00FB1AAB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Троицкого</w:t>
      </w:r>
      <w:r w:rsidR="00861512">
        <w:rPr>
          <w:sz w:val="28"/>
          <w:szCs w:val="28"/>
        </w:rPr>
        <w:t xml:space="preserve"> сельсовета  Кочковского района  Новосибирской области  нало</w:t>
      </w:r>
      <w:r>
        <w:rPr>
          <w:sz w:val="28"/>
          <w:szCs w:val="28"/>
        </w:rPr>
        <w:t>га на имущество физических лиц»</w:t>
      </w:r>
      <w:r w:rsidR="00861512">
        <w:rPr>
          <w:sz w:val="28"/>
          <w:szCs w:val="28"/>
        </w:rPr>
        <w:t>.</w:t>
      </w:r>
    </w:p>
    <w:p w:rsidR="000B621F" w:rsidRDefault="009C5B35" w:rsidP="008615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B621F">
        <w:rPr>
          <w:sz w:val="28"/>
          <w:szCs w:val="28"/>
        </w:rPr>
        <w:t xml:space="preserve">- от 28.11.2022 № 6 «О внесении изменений в решение Совета депутатов Троицкого сельсовета Кочковского района Новосибирской области от 25.11.2014 года № 4 </w:t>
      </w:r>
      <w:r w:rsidR="000B621F">
        <w:rPr>
          <w:rFonts w:eastAsia="Calibri"/>
          <w:sz w:val="28"/>
          <w:szCs w:val="28"/>
          <w:lang w:eastAsia="en-US"/>
        </w:rPr>
        <w:t>«</w:t>
      </w:r>
      <w:r w:rsidR="000B621F" w:rsidRPr="00AA1B7F">
        <w:rPr>
          <w:sz w:val="28"/>
          <w:szCs w:val="28"/>
        </w:rPr>
        <w:t xml:space="preserve">Об </w:t>
      </w:r>
      <w:r w:rsidR="000B621F">
        <w:rPr>
          <w:sz w:val="28"/>
          <w:szCs w:val="28"/>
        </w:rPr>
        <w:t xml:space="preserve">установлении </w:t>
      </w:r>
      <w:r w:rsidR="000B621F" w:rsidRPr="00FB1AAB">
        <w:rPr>
          <w:sz w:val="28"/>
          <w:szCs w:val="28"/>
        </w:rPr>
        <w:t xml:space="preserve">на территории </w:t>
      </w:r>
      <w:r w:rsidR="000B621F">
        <w:rPr>
          <w:sz w:val="28"/>
          <w:szCs w:val="28"/>
        </w:rPr>
        <w:t>Троицкого сельсовета  Кочковского района  Новосибирской области  налога на имущество физических лиц»</w:t>
      </w:r>
      <w:r>
        <w:rPr>
          <w:sz w:val="28"/>
          <w:szCs w:val="28"/>
        </w:rPr>
        <w:t>.</w:t>
      </w:r>
    </w:p>
    <w:p w:rsidR="009C5B35" w:rsidRDefault="009C5B35" w:rsidP="009C5B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от 24.03.2023 № 4«О внесении изменений в решение Совета депутатов Троицкого сельсовета Кочковского района Новосибирской области от 25.11.2014 года № 4 </w:t>
      </w:r>
      <w:r>
        <w:rPr>
          <w:rFonts w:eastAsia="Calibri"/>
          <w:sz w:val="28"/>
          <w:szCs w:val="28"/>
          <w:lang w:eastAsia="en-US"/>
        </w:rPr>
        <w:t>«</w:t>
      </w:r>
      <w:r w:rsidRPr="00AA1B7F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установлении </w:t>
      </w:r>
      <w:r w:rsidRPr="00FB1AAB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Троицкого сельсовета  Кочковского района  Новосибирской области  налога на имущество физических лиц».</w:t>
      </w:r>
    </w:p>
    <w:p w:rsidR="00BD3475" w:rsidRPr="00BD3475" w:rsidRDefault="009C5B35" w:rsidP="009C5B35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="00861512">
        <w:rPr>
          <w:rFonts w:eastAsia="Calibri"/>
          <w:sz w:val="28"/>
          <w:szCs w:val="28"/>
          <w:lang w:eastAsia="en-US"/>
        </w:rPr>
        <w:t>4.</w:t>
      </w:r>
      <w:bookmarkStart w:id="0" w:name="_GoBack"/>
      <w:bookmarkEnd w:id="0"/>
      <w:r w:rsidR="00BD3475" w:rsidRPr="00BD3475">
        <w:rPr>
          <w:rFonts w:eastAsia="Calibri"/>
          <w:sz w:val="28"/>
          <w:szCs w:val="28"/>
          <w:lang w:eastAsia="en-US"/>
        </w:rPr>
        <w:t xml:space="preserve"> Настоящее решение вступает в силу по истечении одного месяца с момента официального опубликования, но не ранее 1 января 20</w:t>
      </w:r>
      <w:r w:rsidR="00B014D5">
        <w:rPr>
          <w:rFonts w:eastAsia="Calibri"/>
          <w:sz w:val="28"/>
          <w:szCs w:val="28"/>
          <w:lang w:eastAsia="en-US"/>
        </w:rPr>
        <w:t>24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года.</w:t>
      </w:r>
    </w:p>
    <w:p w:rsidR="00BD3475" w:rsidRPr="00BD3475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BD3475" w:rsidRPr="00BD3475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BD3475" w:rsidRPr="00BD3475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83493E" w:rsidRDefault="009C5B3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Троицкого</w:t>
      </w:r>
      <w:r w:rsidR="00BD3475" w:rsidRPr="00BD3475"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9C5B35" w:rsidRDefault="0083493E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Кочковского района</w:t>
      </w:r>
    </w:p>
    <w:p w:rsidR="00BD3475" w:rsidRPr="00BD3475" w:rsidRDefault="0083493E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Новосибирской области</w:t>
      </w:r>
      <w:r w:rsidR="009C5B35">
        <w:rPr>
          <w:rFonts w:eastAsia="Calibri"/>
          <w:sz w:val="28"/>
          <w:szCs w:val="28"/>
          <w:lang w:eastAsia="en-US"/>
        </w:rPr>
        <w:t xml:space="preserve">                                                                   </w:t>
      </w:r>
      <w:proofErr w:type="spellStart"/>
      <w:r w:rsidR="009C5B35">
        <w:rPr>
          <w:rFonts w:eastAsia="Calibri"/>
          <w:sz w:val="28"/>
          <w:szCs w:val="28"/>
          <w:lang w:eastAsia="en-US"/>
        </w:rPr>
        <w:t>М.М.Асуев</w:t>
      </w:r>
      <w:proofErr w:type="spellEnd"/>
    </w:p>
    <w:p w:rsidR="00BD3475" w:rsidRPr="00BD3475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83493E" w:rsidRDefault="00BD347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BD3475">
        <w:rPr>
          <w:rFonts w:eastAsia="Calibri"/>
          <w:sz w:val="28"/>
          <w:szCs w:val="28"/>
          <w:lang w:eastAsia="en-US"/>
        </w:rPr>
        <w:t>Председатель Совета депутатов</w:t>
      </w:r>
    </w:p>
    <w:p w:rsidR="009C5B35" w:rsidRDefault="009C5B35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Троицкого</w:t>
      </w:r>
      <w:r w:rsidR="0083493E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83493E" w:rsidRDefault="0083493E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Кочковского района</w:t>
      </w:r>
    </w:p>
    <w:p w:rsidR="00BD3475" w:rsidRPr="00BD3475" w:rsidRDefault="0083493E" w:rsidP="00BD347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</w:t>
      </w:r>
      <w:r w:rsidR="009C5B35">
        <w:rPr>
          <w:rFonts w:eastAsia="Calibri"/>
          <w:sz w:val="28"/>
          <w:szCs w:val="28"/>
          <w:lang w:eastAsia="en-US"/>
        </w:rPr>
        <w:t xml:space="preserve">                     В.Я.Вейде</w:t>
      </w:r>
    </w:p>
    <w:p w:rsidR="0083493E" w:rsidRDefault="0083493E">
      <w:pPr>
        <w:rPr>
          <w:sz w:val="28"/>
          <w:szCs w:val="28"/>
        </w:rPr>
      </w:pPr>
    </w:p>
    <w:p w:rsidR="0083493E" w:rsidRDefault="0083493E" w:rsidP="0083493E">
      <w:pPr>
        <w:rPr>
          <w:sz w:val="28"/>
          <w:szCs w:val="28"/>
        </w:rPr>
      </w:pPr>
    </w:p>
    <w:p w:rsidR="00E92F7E" w:rsidRDefault="0083493E" w:rsidP="0083493E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0453B" w:rsidRPr="0083493E" w:rsidRDefault="00B0453B" w:rsidP="0083493E">
      <w:pPr>
        <w:tabs>
          <w:tab w:val="left" w:pos="5220"/>
        </w:tabs>
        <w:rPr>
          <w:sz w:val="28"/>
          <w:szCs w:val="28"/>
        </w:rPr>
      </w:pPr>
    </w:p>
    <w:sectPr w:rsidR="00B0453B" w:rsidRPr="0083493E" w:rsidSect="00D24C2C">
      <w:pgSz w:w="11907" w:h="16840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C86"/>
    <w:rsid w:val="0005479E"/>
    <w:rsid w:val="000B621F"/>
    <w:rsid w:val="000C009D"/>
    <w:rsid w:val="00385E2D"/>
    <w:rsid w:val="003C4C86"/>
    <w:rsid w:val="00563F80"/>
    <w:rsid w:val="00797791"/>
    <w:rsid w:val="0083493E"/>
    <w:rsid w:val="00861512"/>
    <w:rsid w:val="008A4BFD"/>
    <w:rsid w:val="009C5B35"/>
    <w:rsid w:val="00A75908"/>
    <w:rsid w:val="00B014D5"/>
    <w:rsid w:val="00B0453B"/>
    <w:rsid w:val="00BA116B"/>
    <w:rsid w:val="00BD3475"/>
    <w:rsid w:val="00E92F7E"/>
    <w:rsid w:val="00F20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347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4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rsid w:val="00BD347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2023-12-06T05:30:00Z</cp:lastPrinted>
  <dcterms:created xsi:type="dcterms:W3CDTF">2023-05-31T08:08:00Z</dcterms:created>
  <dcterms:modified xsi:type="dcterms:W3CDTF">2023-12-06T05:31:00Z</dcterms:modified>
</cp:coreProperties>
</file>